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567F" w14:textId="0FF9A93D" w:rsidR="009B748F" w:rsidRPr="009B748F" w:rsidRDefault="009B748F" w:rsidP="007F580E">
      <w:pPr>
        <w:pStyle w:val="Title"/>
        <w:spacing w:before="120" w:after="120"/>
        <w:contextualSpacing w:val="0"/>
      </w:pPr>
      <w:r w:rsidRPr="009B748F">
        <w:t>Teaching Lab Safety Checklist</w:t>
      </w:r>
    </w:p>
    <w:p w14:paraId="07A84E36" w14:textId="161D36F5" w:rsidR="009B748F" w:rsidRPr="007F580E" w:rsidRDefault="007405F3" w:rsidP="007F580E">
      <w:pPr>
        <w:spacing w:before="120" w:after="120" w:line="240" w:lineRule="auto"/>
        <w:rPr>
          <w:b/>
          <w:bCs/>
        </w:rPr>
      </w:pPr>
      <w:r w:rsidRPr="007F580E">
        <w:rPr>
          <w:b/>
          <w:bCs/>
        </w:rPr>
        <w:t>The following checklist addresses safety compliance requirements for teaching lab spaces.</w:t>
      </w:r>
      <w:r>
        <w:rPr>
          <w:b/>
          <w:bCs/>
        </w:rPr>
        <w:t xml:space="preserve"> Professors and principal investigators are responsible for ensuring the items on the checklist are completed.</w:t>
      </w:r>
    </w:p>
    <w:p w14:paraId="5ECD1BB2" w14:textId="062FDCE6" w:rsidR="009B748F" w:rsidRDefault="009B748F" w:rsidP="009B748F">
      <w:pPr>
        <w:spacing w:line="276" w:lineRule="auto"/>
        <w:jc w:val="center"/>
      </w:pPr>
      <w:r>
        <w:t xml:space="preserve">Quarter/year: </w:t>
      </w:r>
      <w:r w:rsidR="00F42720" w:rsidRPr="007F580E">
        <w:rPr>
          <w:u w:val="single"/>
        </w:rPr>
        <w:fldChar w:fldCharType="begin">
          <w:ffData>
            <w:name w:val="Text1"/>
            <w:enabled/>
            <w:calcOnExit w:val="0"/>
            <w:statusText w:type="text" w:val="quarter/year"/>
            <w:textInput/>
          </w:ffData>
        </w:fldChar>
      </w:r>
      <w:bookmarkStart w:id="0" w:name="Text1"/>
      <w:r w:rsidR="00F42720" w:rsidRPr="007F580E">
        <w:rPr>
          <w:u w:val="single"/>
        </w:rPr>
        <w:instrText xml:space="preserve"> FORMTEXT </w:instrText>
      </w:r>
      <w:r w:rsidR="00F42720" w:rsidRPr="00CB131F">
        <w:rPr>
          <w:u w:val="single"/>
        </w:rPr>
      </w:r>
      <w:r w:rsidR="00F42720" w:rsidRPr="007F580E">
        <w:rPr>
          <w:u w:val="single"/>
        </w:rPr>
        <w:fldChar w:fldCharType="separate"/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u w:val="single"/>
        </w:rPr>
        <w:fldChar w:fldCharType="end"/>
      </w:r>
      <w:bookmarkEnd w:id="0"/>
      <w:r>
        <w:t>__________</w:t>
      </w:r>
    </w:p>
    <w:p w14:paraId="7DAC70B3" w14:textId="00139A09" w:rsidR="009B748F" w:rsidRDefault="009B748F" w:rsidP="009B748F">
      <w:pPr>
        <w:spacing w:line="276" w:lineRule="auto"/>
        <w:jc w:val="center"/>
      </w:pPr>
      <w:r>
        <w:t>Class</w:t>
      </w:r>
      <w:r>
        <w:rPr>
          <w:spacing w:val="-1"/>
        </w:rPr>
        <w:t xml:space="preserve"> </w:t>
      </w:r>
      <w:r>
        <w:t xml:space="preserve">Number:  </w:t>
      </w:r>
      <w:r w:rsidR="00F42720" w:rsidRPr="007F580E">
        <w:rPr>
          <w:u w:val="single"/>
        </w:rPr>
        <w:fldChar w:fldCharType="begin">
          <w:ffData>
            <w:name w:val="Text2"/>
            <w:enabled/>
            <w:calcOnExit w:val="0"/>
            <w:statusText w:type="text" w:val="class number"/>
            <w:textInput/>
          </w:ffData>
        </w:fldChar>
      </w:r>
      <w:bookmarkStart w:id="1" w:name="Text2"/>
      <w:r w:rsidR="00F42720" w:rsidRPr="007F580E">
        <w:rPr>
          <w:u w:val="single"/>
        </w:rPr>
        <w:instrText xml:space="preserve"> FORMTEXT </w:instrText>
      </w:r>
      <w:r w:rsidR="00F42720" w:rsidRPr="00CB131F">
        <w:rPr>
          <w:u w:val="single"/>
        </w:rPr>
      </w:r>
      <w:r w:rsidR="00F42720" w:rsidRPr="007F580E">
        <w:rPr>
          <w:u w:val="single"/>
        </w:rPr>
        <w:fldChar w:fldCharType="separate"/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u w:val="single"/>
        </w:rPr>
        <w:fldChar w:fldCharType="end"/>
      </w:r>
      <w:bookmarkEnd w:id="1"/>
      <w:r w:rsidR="00F5740A">
        <w:t>________</w:t>
      </w:r>
      <w:r>
        <w:t xml:space="preserve">    Room</w:t>
      </w:r>
      <w:r>
        <w:rPr>
          <w:spacing w:val="-1"/>
        </w:rPr>
        <w:t xml:space="preserve"> </w:t>
      </w:r>
      <w:r>
        <w:t xml:space="preserve">Number:  </w:t>
      </w:r>
      <w:r w:rsidR="00F42720" w:rsidRPr="007F580E">
        <w:rPr>
          <w:u w:val="single"/>
        </w:rPr>
        <w:fldChar w:fldCharType="begin">
          <w:ffData>
            <w:name w:val="Text3"/>
            <w:enabled/>
            <w:calcOnExit w:val="0"/>
            <w:statusText w:type="text" w:val="room number"/>
            <w:textInput/>
          </w:ffData>
        </w:fldChar>
      </w:r>
      <w:bookmarkStart w:id="2" w:name="Text3"/>
      <w:r w:rsidR="00F42720" w:rsidRPr="007F580E">
        <w:rPr>
          <w:u w:val="single"/>
        </w:rPr>
        <w:instrText xml:space="preserve"> FORMTEXT </w:instrText>
      </w:r>
      <w:r w:rsidR="00F42720" w:rsidRPr="00CB131F">
        <w:rPr>
          <w:u w:val="single"/>
        </w:rPr>
      </w:r>
      <w:r w:rsidR="00F42720" w:rsidRPr="007F580E">
        <w:rPr>
          <w:u w:val="single"/>
        </w:rPr>
        <w:fldChar w:fldCharType="separate"/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noProof/>
          <w:u w:val="single"/>
        </w:rPr>
        <w:t> </w:t>
      </w:r>
      <w:r w:rsidR="00F42720" w:rsidRPr="007F580E">
        <w:rPr>
          <w:u w:val="single"/>
        </w:rPr>
        <w:fldChar w:fldCharType="end"/>
      </w:r>
      <w:bookmarkEnd w:id="2"/>
      <w:r>
        <w:t>__________</w:t>
      </w:r>
    </w:p>
    <w:p w14:paraId="5B6C7897" w14:textId="3FDE6A06" w:rsidR="00CE51D1" w:rsidRPr="00CB131F" w:rsidRDefault="00F5740A" w:rsidP="00CE51D1">
      <w:r w:rsidRPr="00CB131F">
        <w:t>E</w:t>
      </w:r>
      <w:r w:rsidR="00CE51D1" w:rsidRPr="00CB131F">
        <w:t>nsure your assigned laboratory has:</w:t>
      </w:r>
    </w:p>
    <w:p w14:paraId="6B5B128B" w14:textId="2895F0FA" w:rsidR="00CE51D1" w:rsidRPr="00956880" w:rsidRDefault="00CE51D1" w:rsidP="00C17146">
      <w:pPr>
        <w:pStyle w:val="ListParagraph"/>
        <w:rPr>
          <w:rFonts w:ascii="Courier New"/>
          <w:color w:val="auto"/>
        </w:rPr>
      </w:pPr>
      <w:r w:rsidRPr="00956880">
        <w:rPr>
          <w:color w:val="auto"/>
        </w:rPr>
        <w:t>Current updated</w:t>
      </w:r>
      <w:r w:rsidR="00CB131F" w:rsidRPr="00956880">
        <w:rPr>
          <w:color w:val="auto"/>
        </w:rPr>
        <w:t xml:space="preserve"> </w:t>
      </w:r>
      <w:r w:rsidR="00CB131F" w:rsidRPr="00956880">
        <w:rPr>
          <w:color w:val="auto"/>
        </w:rPr>
        <w:t>chemical inventory in</w:t>
      </w:r>
      <w:r w:rsidRPr="00956880">
        <w:rPr>
          <w:color w:val="auto"/>
        </w:rPr>
        <w:t xml:space="preserve"> </w:t>
      </w:r>
      <w:hyperlink r:id="rId7" w:history="1">
        <w:r w:rsidR="00CB131F" w:rsidRPr="00956880">
          <w:rPr>
            <w:rStyle w:val="Hyperlink"/>
            <w:color w:val="auto"/>
          </w:rPr>
          <w:t>MyChem</w:t>
        </w:r>
      </w:hyperlink>
      <w:r w:rsidR="00CB131F" w:rsidRPr="00956880">
        <w:rPr>
          <w:color w:val="auto"/>
        </w:rPr>
        <w:t xml:space="preserve"> (</w:t>
      </w:r>
      <w:r w:rsidR="00CB131F" w:rsidRPr="00956880">
        <w:rPr>
          <w:color w:val="auto"/>
        </w:rPr>
        <w:t>www.ehs.washington.edu/chemical/mychem</w:t>
      </w:r>
      <w:r w:rsidR="00CB131F" w:rsidRPr="00956880">
        <w:rPr>
          <w:color w:val="auto"/>
        </w:rPr>
        <w:t>)</w:t>
      </w:r>
    </w:p>
    <w:p w14:paraId="1FE34899" w14:textId="168A6428" w:rsidR="00CE51D1" w:rsidRPr="00C17146" w:rsidRDefault="00CE51D1" w:rsidP="007F580E">
      <w:pPr>
        <w:ind w:left="720"/>
        <w:rPr>
          <w:rFonts w:ascii="Courier New"/>
          <w:sz w:val="20"/>
          <w:szCs w:val="20"/>
        </w:rPr>
      </w:pPr>
      <w:r w:rsidRPr="00C17146">
        <w:rPr>
          <w:sz w:val="20"/>
          <w:szCs w:val="20"/>
        </w:rPr>
        <w:t>If chemicals are brought into the lab they must be entered into the room inventory</w:t>
      </w:r>
      <w:r w:rsidR="00CB131F" w:rsidRPr="00C17146">
        <w:rPr>
          <w:sz w:val="20"/>
          <w:szCs w:val="20"/>
        </w:rPr>
        <w:t>.</w:t>
      </w:r>
    </w:p>
    <w:p w14:paraId="6D64D0D9" w14:textId="4EDD0059" w:rsidR="00CE51D1" w:rsidRPr="00956880" w:rsidRDefault="00CE51D1" w:rsidP="00C17146">
      <w:pPr>
        <w:pStyle w:val="ListParagraph"/>
        <w:rPr>
          <w:color w:val="auto"/>
        </w:rPr>
      </w:pPr>
      <w:r w:rsidRPr="00956880">
        <w:rPr>
          <w:color w:val="auto"/>
        </w:rPr>
        <w:t xml:space="preserve">Applicable </w:t>
      </w:r>
      <w:hyperlink r:id="rId8" w:history="1">
        <w:r w:rsidR="00CB131F" w:rsidRPr="00956880">
          <w:rPr>
            <w:rStyle w:val="Hyperlink"/>
            <w:color w:val="auto"/>
          </w:rPr>
          <w:t>safety data</w:t>
        </w:r>
        <w:r w:rsidRPr="00956880">
          <w:rPr>
            <w:rStyle w:val="Hyperlink"/>
            <w:color w:val="auto"/>
          </w:rPr>
          <w:t xml:space="preserve"> sheets</w:t>
        </w:r>
      </w:hyperlink>
      <w:r w:rsidRPr="00956880">
        <w:rPr>
          <w:color w:val="auto"/>
        </w:rPr>
        <w:t xml:space="preserve"> with instructions for </w:t>
      </w:r>
      <w:hyperlink r:id="rId9" w:history="1">
        <w:r w:rsidRPr="00956880">
          <w:rPr>
            <w:rStyle w:val="Hyperlink"/>
            <w:color w:val="auto"/>
          </w:rPr>
          <w:t>spill cleanup/emergency</w:t>
        </w:r>
        <w:r w:rsidRPr="00956880">
          <w:rPr>
            <w:rStyle w:val="Hyperlink"/>
            <w:color w:val="auto"/>
            <w:spacing w:val="-16"/>
          </w:rPr>
          <w:t xml:space="preserve"> </w:t>
        </w:r>
        <w:r w:rsidRPr="00956880">
          <w:rPr>
            <w:rStyle w:val="Hyperlink"/>
            <w:color w:val="auto"/>
          </w:rPr>
          <w:t>response</w:t>
        </w:r>
      </w:hyperlink>
    </w:p>
    <w:p w14:paraId="4FAD08AC" w14:textId="33A832A9" w:rsidR="00CE51D1" w:rsidRPr="00956880" w:rsidRDefault="00CE51D1" w:rsidP="00C17146">
      <w:pPr>
        <w:pStyle w:val="ListParagraph"/>
        <w:rPr>
          <w:color w:val="auto"/>
        </w:rPr>
      </w:pPr>
      <w:r w:rsidRPr="00956880">
        <w:rPr>
          <w:color w:val="auto"/>
        </w:rPr>
        <w:t xml:space="preserve">Completed </w:t>
      </w:r>
      <w:r w:rsidR="00CB131F" w:rsidRPr="00956880">
        <w:rPr>
          <w:color w:val="auto"/>
        </w:rPr>
        <w:t>p</w:t>
      </w:r>
      <w:r w:rsidRPr="00956880">
        <w:rPr>
          <w:color w:val="auto"/>
        </w:rPr>
        <w:t xml:space="preserve">ersonal </w:t>
      </w:r>
      <w:r w:rsidR="00CB131F" w:rsidRPr="00956880">
        <w:rPr>
          <w:color w:val="auto"/>
        </w:rPr>
        <w:t>p</w:t>
      </w:r>
      <w:r w:rsidRPr="00956880">
        <w:rPr>
          <w:color w:val="auto"/>
        </w:rPr>
        <w:t xml:space="preserve">rotective </w:t>
      </w:r>
      <w:r w:rsidR="00CB131F" w:rsidRPr="00956880">
        <w:rPr>
          <w:color w:val="auto"/>
        </w:rPr>
        <w:t>e</w:t>
      </w:r>
      <w:r w:rsidRPr="00956880">
        <w:rPr>
          <w:color w:val="auto"/>
        </w:rPr>
        <w:t xml:space="preserve">quipment </w:t>
      </w:r>
      <w:r w:rsidR="00CB131F" w:rsidRPr="00956880">
        <w:rPr>
          <w:color w:val="auto"/>
        </w:rPr>
        <w:t xml:space="preserve">(PPE) </w:t>
      </w:r>
      <w:hyperlink r:id="rId10" w:history="1">
        <w:r w:rsidRPr="00956880">
          <w:rPr>
            <w:rStyle w:val="Hyperlink"/>
            <w:color w:val="auto"/>
          </w:rPr>
          <w:t>assessment</w:t>
        </w:r>
      </w:hyperlink>
      <w:r w:rsidRPr="00956880">
        <w:rPr>
          <w:color w:val="auto"/>
        </w:rPr>
        <w:t xml:space="preserve"> for all lab</w:t>
      </w:r>
      <w:r w:rsidRPr="00956880">
        <w:rPr>
          <w:color w:val="auto"/>
          <w:spacing w:val="-4"/>
        </w:rPr>
        <w:t xml:space="preserve"> </w:t>
      </w:r>
      <w:r w:rsidRPr="00956880">
        <w:rPr>
          <w:color w:val="auto"/>
        </w:rPr>
        <w:t>activities</w:t>
      </w:r>
    </w:p>
    <w:p w14:paraId="3C32816E" w14:textId="2BE372BF" w:rsidR="00CE51D1" w:rsidRPr="00956880" w:rsidRDefault="00CB131F" w:rsidP="00C17146">
      <w:pPr>
        <w:pStyle w:val="ListParagraph"/>
        <w:rPr>
          <w:color w:val="auto"/>
        </w:rPr>
      </w:pPr>
      <w:hyperlink r:id="rId11" w:history="1">
        <w:r w:rsidR="00CE51D1" w:rsidRPr="00956880">
          <w:rPr>
            <w:rStyle w:val="Hyperlink"/>
            <w:color w:val="auto"/>
          </w:rPr>
          <w:t>SOPs</w:t>
        </w:r>
      </w:hyperlink>
      <w:r w:rsidR="00CE51D1" w:rsidRPr="00956880">
        <w:rPr>
          <w:color w:val="auto"/>
        </w:rPr>
        <w:t xml:space="preserve"> for toxic chemicals, known carcinogens, teratogens, or other hazardous materials.</w:t>
      </w:r>
    </w:p>
    <w:p w14:paraId="789C35B8" w14:textId="06844339" w:rsidR="00CE51D1" w:rsidRPr="00CB131F" w:rsidRDefault="00F5740A" w:rsidP="00CE51D1">
      <w:r w:rsidRPr="00CB131F">
        <w:t>E</w:t>
      </w:r>
      <w:r w:rsidR="00CE51D1" w:rsidRPr="00CB131F">
        <w:t xml:space="preserve">nsure each </w:t>
      </w:r>
      <w:r w:rsidRPr="00CB131F">
        <w:t>l</w:t>
      </w:r>
      <w:r w:rsidR="00CE51D1" w:rsidRPr="00CB131F">
        <w:t xml:space="preserve">ab </w:t>
      </w:r>
      <w:r w:rsidRPr="00CB131F">
        <w:t>s</w:t>
      </w:r>
      <w:r w:rsidR="00CE51D1" w:rsidRPr="00CB131F">
        <w:t xml:space="preserve">taff </w:t>
      </w:r>
      <w:r w:rsidRPr="00CB131F">
        <w:t>m</w:t>
      </w:r>
      <w:r w:rsidR="00CE51D1" w:rsidRPr="00CB131F">
        <w:t>ember has completed:</w:t>
      </w:r>
    </w:p>
    <w:p w14:paraId="1BC5CF1A" w14:textId="62EAC60D" w:rsidR="00CE51D1" w:rsidRPr="00956880" w:rsidRDefault="0010512A" w:rsidP="00956880">
      <w:pPr>
        <w:pStyle w:val="ListParagraph"/>
        <w:rPr>
          <w:rFonts w:ascii="Courier New"/>
          <w:color w:val="auto"/>
        </w:rPr>
      </w:pPr>
      <w:r w:rsidRPr="00956880">
        <w:rPr>
          <w:color w:val="auto"/>
        </w:rPr>
        <w:t xml:space="preserve">Required and recommended </w:t>
      </w:r>
      <w:hyperlink r:id="rId12" w:history="1">
        <w:r w:rsidR="00CE51D1" w:rsidRPr="00956880">
          <w:rPr>
            <w:rStyle w:val="Hyperlink"/>
            <w:color w:val="auto"/>
          </w:rPr>
          <w:t>Laboratory Safety Training</w:t>
        </w:r>
      </w:hyperlink>
      <w:r w:rsidR="00CE51D1" w:rsidRPr="00956880">
        <w:rPr>
          <w:color w:val="auto"/>
        </w:rPr>
        <w:t xml:space="preserve"> </w:t>
      </w:r>
    </w:p>
    <w:p w14:paraId="0EA6EAA5" w14:textId="0D7ADC86" w:rsidR="00CE51D1" w:rsidRPr="00956880" w:rsidRDefault="00CE51D1" w:rsidP="00956880">
      <w:pPr>
        <w:pStyle w:val="ListParagraph"/>
        <w:rPr>
          <w:rFonts w:ascii="Courier New"/>
          <w:color w:val="auto"/>
        </w:rPr>
      </w:pPr>
      <w:r w:rsidRPr="00956880">
        <w:rPr>
          <w:color w:val="auto"/>
        </w:rPr>
        <w:t xml:space="preserve">UW </w:t>
      </w:r>
      <w:hyperlink r:id="rId13" w:history="1">
        <w:r w:rsidRPr="00956880">
          <w:rPr>
            <w:rStyle w:val="Hyperlink"/>
            <w:color w:val="auto"/>
          </w:rPr>
          <w:t>Lab</w:t>
        </w:r>
        <w:r w:rsidR="0010512A" w:rsidRPr="00956880">
          <w:rPr>
            <w:rStyle w:val="Hyperlink"/>
            <w:color w:val="auto"/>
          </w:rPr>
          <w:t xml:space="preserve"> Staff</w:t>
        </w:r>
        <w:r w:rsidRPr="00956880">
          <w:rPr>
            <w:rStyle w:val="Hyperlink"/>
            <w:color w:val="auto"/>
          </w:rPr>
          <w:t xml:space="preserve"> Safety </w:t>
        </w:r>
        <w:r w:rsidR="0010512A" w:rsidRPr="00956880">
          <w:rPr>
            <w:rStyle w:val="Hyperlink"/>
            <w:color w:val="auto"/>
          </w:rPr>
          <w:t>Orientation</w:t>
        </w:r>
        <w:r w:rsidR="0010512A" w:rsidRPr="00956880">
          <w:rPr>
            <w:rStyle w:val="Hyperlink"/>
            <w:color w:val="auto"/>
          </w:rPr>
          <w:t xml:space="preserve"> </w:t>
        </w:r>
        <w:r w:rsidRPr="00956880">
          <w:rPr>
            <w:rStyle w:val="Hyperlink"/>
            <w:color w:val="auto"/>
          </w:rPr>
          <w:t>Checklist</w:t>
        </w:r>
      </w:hyperlink>
    </w:p>
    <w:p w14:paraId="59317C57" w14:textId="313D5699" w:rsidR="00CE51D1" w:rsidRPr="00C17146" w:rsidRDefault="00C17146" w:rsidP="00956880">
      <w:pPr>
        <w:pStyle w:val="ListParagraph"/>
        <w:rPr>
          <w:rFonts w:ascii="Courier New" w:hAnsi="Courier New"/>
        </w:rPr>
      </w:pPr>
      <w:hyperlink r:id="rId14" w:tgtFrame="_blank" w:tooltip="Lab Employee Safety Training Record" w:history="1">
        <w:r w:rsidRPr="00956880">
          <w:rPr>
            <w:rStyle w:val="Hyperlink"/>
            <w:color w:val="auto"/>
          </w:rPr>
          <w:t>Lab Employee Safety Training Record</w:t>
        </w:r>
      </w:hyperlink>
      <w:r w:rsidRPr="00956880">
        <w:rPr>
          <w:color w:val="auto"/>
        </w:rPr>
        <w:t xml:space="preserve"> </w:t>
      </w:r>
    </w:p>
    <w:p w14:paraId="72349372" w14:textId="2D81D1B7" w:rsidR="00C17146" w:rsidRDefault="00C17146" w:rsidP="00CE51D1">
      <w:hyperlink r:id="rId15" w:history="1">
        <w:r w:rsidRPr="00956880">
          <w:rPr>
            <w:rStyle w:val="Hyperlink"/>
            <w:color w:val="auto"/>
          </w:rPr>
          <w:t>Report</w:t>
        </w:r>
      </w:hyperlink>
      <w:r w:rsidRPr="00C17146">
        <w:t xml:space="preserve"> </w:t>
      </w:r>
      <w:r>
        <w:t>a</w:t>
      </w:r>
      <w:r w:rsidR="00CE51D1" w:rsidRPr="00CB131F">
        <w:t xml:space="preserve">ll </w:t>
      </w:r>
      <w:r>
        <w:t xml:space="preserve">events that </w:t>
      </w:r>
      <w:r w:rsidRPr="00C17146">
        <w:t xml:space="preserve">result in an injury, illness, exposure to hazardous materials, property damage, fire, </w:t>
      </w:r>
      <w:r>
        <w:t xml:space="preserve">or near-miss event, </w:t>
      </w:r>
      <w:r w:rsidRPr="00C17146">
        <w:t>regardless of the location.</w:t>
      </w:r>
      <w:r w:rsidRPr="00CB131F">
        <w:t xml:space="preserve"> </w:t>
      </w:r>
    </w:p>
    <w:p w14:paraId="65B73621" w14:textId="5FCEEA73" w:rsidR="00CE51D1" w:rsidRPr="00CB131F" w:rsidRDefault="00C17146" w:rsidP="00CE51D1">
      <w:r w:rsidRPr="00956880">
        <w:rPr>
          <w:sz w:val="20"/>
          <w:szCs w:val="20"/>
        </w:rPr>
        <w:t xml:space="preserve">Visit </w:t>
      </w:r>
      <w:r w:rsidRPr="00956880">
        <w:rPr>
          <w:sz w:val="20"/>
          <w:szCs w:val="20"/>
        </w:rPr>
        <w:t>www.ehs.washington.edu/workplace/incident-reporting</w:t>
      </w:r>
      <w:r w:rsidRPr="00956880">
        <w:rPr>
          <w:sz w:val="20"/>
          <w:szCs w:val="20"/>
        </w:rPr>
        <w:t xml:space="preserve"> for more information.</w:t>
      </w:r>
    </w:p>
    <w:p w14:paraId="40A4719F" w14:textId="77777777" w:rsidR="00CE51D1" w:rsidRDefault="00CE51D1" w:rsidP="00CE51D1">
      <w:pPr>
        <w:pStyle w:val="BodyText"/>
        <w:rPr>
          <w:sz w:val="20"/>
        </w:rPr>
      </w:pPr>
    </w:p>
    <w:p w14:paraId="5ED42CF4" w14:textId="31548C8A" w:rsidR="00CE51D1" w:rsidRPr="00F42720" w:rsidRDefault="00F42720" w:rsidP="00CE51D1">
      <w:pPr>
        <w:spacing w:after="0" w:line="240" w:lineRule="auto"/>
      </w:pPr>
      <w:r w:rsidRPr="00F42720">
        <w:rPr>
          <w:rFonts w:ascii="Times New Roman" w:eastAsia="Times New Roman" w:hAnsi="Times New Roman" w:cs="Times New Roman"/>
          <w:sz w:val="20"/>
          <w:szCs w:val="24"/>
          <w:lang w:bidi="en-US"/>
        </w:rPr>
        <w:fldChar w:fldCharType="begin">
          <w:ffData>
            <w:name w:val="Text4"/>
            <w:enabled/>
            <w:calcOnExit w:val="0"/>
            <w:statusText w:type="text" w:val="Professor/PI name"/>
            <w:textInput/>
          </w:ffData>
        </w:fldChar>
      </w:r>
      <w:bookmarkStart w:id="3" w:name="Text4"/>
      <w:r w:rsidRPr="00F42720">
        <w:rPr>
          <w:sz w:val="20"/>
        </w:rPr>
        <w:instrText xml:space="preserve"> FORMTEXT </w:instrText>
      </w:r>
      <w:r w:rsidRPr="00F42720">
        <w:rPr>
          <w:rFonts w:ascii="Times New Roman" w:eastAsia="Times New Roman" w:hAnsi="Times New Roman" w:cs="Times New Roman"/>
          <w:sz w:val="20"/>
          <w:szCs w:val="24"/>
          <w:lang w:bidi="en-US"/>
        </w:rPr>
      </w:r>
      <w:r w:rsidRPr="00F42720">
        <w:rPr>
          <w:rFonts w:ascii="Times New Roman" w:eastAsia="Times New Roman" w:hAnsi="Times New Roman" w:cs="Times New Roman"/>
          <w:sz w:val="20"/>
          <w:szCs w:val="24"/>
          <w:lang w:bidi="en-US"/>
        </w:rPr>
        <w:fldChar w:fldCharType="separate"/>
      </w:r>
      <w:r w:rsidRPr="00F42720">
        <w:rPr>
          <w:noProof/>
          <w:sz w:val="20"/>
        </w:rPr>
        <w:t> </w:t>
      </w:r>
      <w:r w:rsidRPr="00F42720">
        <w:rPr>
          <w:noProof/>
          <w:sz w:val="20"/>
        </w:rPr>
        <w:t> </w:t>
      </w:r>
      <w:r w:rsidRPr="00F42720">
        <w:rPr>
          <w:noProof/>
          <w:sz w:val="20"/>
        </w:rPr>
        <w:t> </w:t>
      </w:r>
      <w:r w:rsidRPr="00F42720">
        <w:rPr>
          <w:noProof/>
          <w:sz w:val="20"/>
        </w:rPr>
        <w:t> </w:t>
      </w:r>
      <w:r w:rsidRPr="00F42720">
        <w:rPr>
          <w:noProof/>
          <w:sz w:val="20"/>
        </w:rPr>
        <w:t> </w:t>
      </w:r>
      <w:r w:rsidRPr="00F42720">
        <w:rPr>
          <w:rFonts w:ascii="Times New Roman" w:eastAsia="Times New Roman" w:hAnsi="Times New Roman" w:cs="Times New Roman"/>
          <w:sz w:val="20"/>
          <w:szCs w:val="24"/>
          <w:lang w:bidi="en-US"/>
        </w:rPr>
        <w:fldChar w:fldCharType="end"/>
      </w:r>
      <w:bookmarkEnd w:id="3"/>
      <w:r w:rsidR="00CE51D1" w:rsidRPr="00F42720">
        <w:t xml:space="preserve">__________________________            ____________________________        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CE51D1" w:rsidRPr="00F42720">
        <w:t>________________</w:t>
      </w:r>
    </w:p>
    <w:p w14:paraId="0CCD81E8" w14:textId="77777777" w:rsidR="00CE51D1" w:rsidRDefault="00CE51D1" w:rsidP="00CE51D1">
      <w:pPr>
        <w:spacing w:after="0" w:line="240" w:lineRule="auto"/>
      </w:pPr>
      <w:r>
        <w:t>Professor/PI</w:t>
      </w:r>
      <w:r>
        <w:rPr>
          <w:spacing w:val="55"/>
        </w:rPr>
        <w:t xml:space="preserve"> </w:t>
      </w:r>
      <w:r>
        <w:t>Name (print)</w:t>
      </w:r>
      <w:r>
        <w:tab/>
        <w:t xml:space="preserve">               Signature</w:t>
      </w:r>
      <w:r>
        <w:tab/>
        <w:t xml:space="preserve">                                    Date</w:t>
      </w:r>
    </w:p>
    <w:p w14:paraId="00BBFE38" w14:textId="13A06147" w:rsidR="00CE51D1" w:rsidRDefault="00CE51D1" w:rsidP="00956880">
      <w:pPr>
        <w:spacing w:before="120" w:after="120" w:line="240" w:lineRule="auto"/>
        <w:ind w:left="101"/>
        <w:jc w:val="center"/>
        <w:rPr>
          <w:sz w:val="16"/>
        </w:rPr>
      </w:pPr>
      <w:r>
        <w:rPr>
          <w:sz w:val="16"/>
        </w:rPr>
        <w:t>Completed Document to be kept in the lab</w:t>
      </w:r>
      <w:r w:rsidR="00E948F4">
        <w:rPr>
          <w:sz w:val="16"/>
        </w:rPr>
        <w:t>-</w:t>
      </w:r>
      <w:r>
        <w:rPr>
          <w:sz w:val="16"/>
        </w:rPr>
        <w:t xml:space="preserve">specific information section of the </w:t>
      </w:r>
      <w:hyperlink r:id="rId16" w:history="1">
        <w:r w:rsidR="00C17146" w:rsidRPr="00956880">
          <w:rPr>
            <w:rStyle w:val="Hyperlink"/>
            <w:color w:val="auto"/>
            <w:sz w:val="16"/>
          </w:rPr>
          <w:t xml:space="preserve">UW </w:t>
        </w:r>
        <w:r w:rsidRPr="00956880">
          <w:rPr>
            <w:rStyle w:val="Hyperlink"/>
            <w:color w:val="auto"/>
            <w:sz w:val="16"/>
          </w:rPr>
          <w:t>Lab</w:t>
        </w:r>
        <w:r w:rsidR="00C17146" w:rsidRPr="00956880">
          <w:rPr>
            <w:rStyle w:val="Hyperlink"/>
            <w:color w:val="auto"/>
            <w:sz w:val="16"/>
          </w:rPr>
          <w:t>oratory</w:t>
        </w:r>
        <w:r w:rsidRPr="00956880">
          <w:rPr>
            <w:rStyle w:val="Hyperlink"/>
            <w:color w:val="auto"/>
            <w:sz w:val="16"/>
          </w:rPr>
          <w:t xml:space="preserve"> Safety Manual</w:t>
        </w:r>
      </w:hyperlink>
      <w:r w:rsidRPr="00C17146">
        <w:rPr>
          <w:sz w:val="16"/>
        </w:rPr>
        <w:t>.</w:t>
      </w:r>
    </w:p>
    <w:sectPr w:rsidR="00CE51D1" w:rsidSect="007F580E">
      <w:headerReference w:type="default" r:id="rId17"/>
      <w:footerReference w:type="default" r:id="rId1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D30F" w14:textId="77777777" w:rsidR="009B748F" w:rsidRDefault="009B748F" w:rsidP="009B748F">
      <w:pPr>
        <w:spacing w:after="0" w:line="240" w:lineRule="auto"/>
      </w:pPr>
      <w:r>
        <w:separator/>
      </w:r>
    </w:p>
  </w:endnote>
  <w:endnote w:type="continuationSeparator" w:id="0">
    <w:p w14:paraId="5CBB0BFD" w14:textId="77777777" w:rsidR="009B748F" w:rsidRDefault="009B748F" w:rsidP="009B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4526" w14:textId="77777777" w:rsidR="009B748F" w:rsidRDefault="009B748F">
    <w:pPr>
      <w:pStyle w:val="Footer"/>
    </w:pPr>
    <w:r w:rsidRPr="009B748F">
      <w:rPr>
        <w:noProof/>
      </w:rPr>
      <w:drawing>
        <wp:anchor distT="0" distB="0" distL="114300" distR="114300" simplePos="0" relativeHeight="251659264" behindDoc="0" locked="0" layoutInCell="1" allowOverlap="1" wp14:anchorId="542F7E22" wp14:editId="5A27BE8C">
          <wp:simplePos x="0" y="0"/>
          <wp:positionH relativeFrom="page">
            <wp:posOffset>6758029</wp:posOffset>
          </wp:positionH>
          <wp:positionV relativeFrom="page">
            <wp:posOffset>9330193</wp:posOffset>
          </wp:positionV>
          <wp:extent cx="520700" cy="347345"/>
          <wp:effectExtent l="0" t="0" r="12700" b="8255"/>
          <wp:wrapNone/>
          <wp:docPr id="499362733" name="Picture 4993627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48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B794BA" wp14:editId="22D17685">
              <wp:simplePos x="0" y="0"/>
              <wp:positionH relativeFrom="margin">
                <wp:posOffset>-238125</wp:posOffset>
              </wp:positionH>
              <wp:positionV relativeFrom="page">
                <wp:posOffset>9410065</wp:posOffset>
              </wp:positionV>
              <wp:extent cx="6457950" cy="180975"/>
              <wp:effectExtent l="0" t="0" r="0" b="9525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C82B7" w14:textId="42E6AAAB" w:rsidR="009B748F" w:rsidRPr="00DD6CEE" w:rsidRDefault="003F086F" w:rsidP="009568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990"/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  <w:t xml:space="preserve">Teaching </w:t>
                          </w:r>
                          <w:r w:rsidR="00CE51D1"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  <w:t>Lab Safety</w:t>
                          </w:r>
                          <w:r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  <w:t xml:space="preserve"> Checklist</w:t>
                          </w:r>
                          <w:r w:rsidR="009B748F" w:rsidRPr="00DD6CEE"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  <w:t xml:space="preserve"> |</w:t>
                          </w:r>
                          <w:r w:rsidR="00CE51D1"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  <w:t xml:space="preserve"> </w:t>
                          </w:r>
                          <w:r w:rsidR="00C17146"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  <w:t>January 2025</w:t>
                          </w:r>
                          <w:r w:rsidR="009B748F" w:rsidRPr="00DD6CEE">
                            <w:rPr>
                              <w:rFonts w:cs="Times New Roman"/>
                              <w:color w:val="343434"/>
                              <w:sz w:val="18"/>
                              <w:szCs w:val="18"/>
                            </w:rPr>
                            <w:t xml:space="preserve"> | www.ehs.washington.edu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794B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8.75pt;margin-top:740.95pt;width:508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" filled="f" stroked="f">
              <v:textbox inset="0,0,0,0">
                <w:txbxContent>
                  <w:p w14:paraId="58BC82B7" w14:textId="42E6AAAB" w:rsidR="009B748F" w:rsidRPr="00DD6CEE" w:rsidRDefault="003F086F" w:rsidP="00956880">
                    <w:pPr>
                      <w:widowControl w:val="0"/>
                      <w:autoSpaceDE w:val="0"/>
                      <w:autoSpaceDN w:val="0"/>
                      <w:adjustRightInd w:val="0"/>
                      <w:ind w:left="990"/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  <w:t xml:space="preserve">Teaching </w:t>
                    </w:r>
                    <w:r w:rsidR="00CE51D1"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  <w:t>Lab Safety</w:t>
                    </w:r>
                    <w:r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  <w:t xml:space="preserve"> Checklist</w:t>
                    </w:r>
                    <w:r w:rsidR="009B748F" w:rsidRPr="00DD6CEE"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  <w:t xml:space="preserve"> |</w:t>
                    </w:r>
                    <w:r w:rsidR="00CE51D1"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  <w:t xml:space="preserve"> </w:t>
                    </w:r>
                    <w:r w:rsidR="00C17146"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  <w:t>January 2025</w:t>
                    </w:r>
                    <w:r w:rsidR="009B748F" w:rsidRPr="00DD6CEE">
                      <w:rPr>
                        <w:rFonts w:cs="Times New Roman"/>
                        <w:color w:val="343434"/>
                        <w:sz w:val="18"/>
                        <w:szCs w:val="18"/>
                      </w:rPr>
                      <w:t xml:space="preserve"> | www.ehs.washington.edu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5F2B" w14:textId="77777777" w:rsidR="009B748F" w:rsidRDefault="009B748F" w:rsidP="009B748F">
      <w:pPr>
        <w:spacing w:after="0" w:line="240" w:lineRule="auto"/>
      </w:pPr>
      <w:r>
        <w:separator/>
      </w:r>
    </w:p>
  </w:footnote>
  <w:footnote w:type="continuationSeparator" w:id="0">
    <w:p w14:paraId="08B7BE42" w14:textId="77777777" w:rsidR="009B748F" w:rsidRDefault="009B748F" w:rsidP="009B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F57D" w14:textId="76F2279D" w:rsidR="009B748F" w:rsidRPr="00DD6CEE" w:rsidRDefault="009B748F" w:rsidP="009B748F">
    <w:pPr>
      <w:widowControl w:val="0"/>
      <w:autoSpaceDE w:val="0"/>
      <w:autoSpaceDN w:val="0"/>
      <w:adjustRightInd w:val="0"/>
      <w:jc w:val="right"/>
      <w:rPr>
        <w:rFonts w:cs="Times New Roman"/>
        <w:color w:val="343434"/>
        <w:sz w:val="18"/>
        <w:szCs w:val="18"/>
      </w:rPr>
    </w:pPr>
    <w:r>
      <w:rPr>
        <w:rFonts w:cs="Times New Roman"/>
        <w:color w:val="343434"/>
        <w:sz w:val="18"/>
        <w:szCs w:val="18"/>
      </w:rPr>
      <w:fldChar w:fldCharType="begin"/>
    </w:r>
    <w:r>
      <w:rPr>
        <w:rFonts w:cs="Times New Roman"/>
        <w:color w:val="343434"/>
        <w:sz w:val="18"/>
        <w:szCs w:val="18"/>
      </w:rPr>
      <w:instrText xml:space="preserve"> DOCPROPERTY  Title  \* MERGEFORMAT </w:instrText>
    </w:r>
    <w:r>
      <w:rPr>
        <w:rFonts w:cs="Times New Roman"/>
        <w:color w:val="343434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1312" behindDoc="1" locked="0" layoutInCell="1" allowOverlap="1" wp14:anchorId="18ECB897" wp14:editId="32B51C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316415"/>
          <wp:effectExtent l="0" t="0" r="0" b="7620"/>
          <wp:wrapNone/>
          <wp:docPr id="1089796188" name="Picture 1089796188" descr="University of Washington Environmental Health &amp;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University of Washington Environmental Health &amp; Safet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1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48F">
      <w:rPr>
        <w:rFonts w:cs="Times New Roman"/>
        <w:color w:val="343434"/>
        <w:sz w:val="18"/>
        <w:szCs w:val="18"/>
      </w:rPr>
      <w:t xml:space="preserve"> </w:t>
    </w:r>
    <w:r>
      <w:rPr>
        <w:rFonts w:cs="Times New Roman"/>
        <w:color w:val="343434"/>
        <w:sz w:val="18"/>
        <w:szCs w:val="18"/>
      </w:rPr>
      <w:fldChar w:fldCharType="begin"/>
    </w:r>
    <w:r>
      <w:rPr>
        <w:rFonts w:cs="Times New Roman"/>
        <w:color w:val="343434"/>
        <w:sz w:val="18"/>
        <w:szCs w:val="18"/>
      </w:rPr>
      <w:instrText xml:space="preserve"> DOCPROPERTY  Title  \* MERGEFORMAT </w:instrText>
    </w:r>
    <w:r>
      <w:rPr>
        <w:rFonts w:cs="Times New Roman"/>
        <w:color w:val="343434"/>
        <w:sz w:val="18"/>
        <w:szCs w:val="18"/>
      </w:rPr>
      <w:fldChar w:fldCharType="end"/>
    </w:r>
    <w:r w:rsidRPr="00DD6CEE">
      <w:rPr>
        <w:rFonts w:cs="Times New Roman"/>
        <w:color w:val="343434"/>
        <w:sz w:val="18"/>
        <w:szCs w:val="18"/>
      </w:rPr>
      <w:t xml:space="preserve"> </w:t>
    </w:r>
  </w:p>
  <w:p w14:paraId="041D8E03" w14:textId="77777777" w:rsidR="009B748F" w:rsidRDefault="009B7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B6445"/>
    <w:multiLevelType w:val="hybridMultilevel"/>
    <w:tmpl w:val="6818BC44"/>
    <w:lvl w:ilvl="0" w:tplc="2B5EF8E2">
      <w:numFmt w:val="bullet"/>
      <w:lvlText w:val="o"/>
      <w:lvlJc w:val="left"/>
      <w:pPr>
        <w:ind w:left="1180" w:hanging="360"/>
      </w:pPr>
      <w:rPr>
        <w:rFonts w:hint="default"/>
        <w:w w:val="100"/>
        <w:lang w:val="en-US" w:eastAsia="en-US" w:bidi="en-US"/>
      </w:rPr>
    </w:lvl>
    <w:lvl w:ilvl="1" w:tplc="52B440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en-US"/>
      </w:rPr>
    </w:lvl>
    <w:lvl w:ilvl="2" w:tplc="053C4EE6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3" w:tplc="53F66E8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en-US"/>
      </w:rPr>
    </w:lvl>
    <w:lvl w:ilvl="4" w:tplc="E5C683C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5" w:tplc="1B90BFF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6" w:tplc="14041DC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951CBED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7CC4DB7A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B323A86"/>
    <w:multiLevelType w:val="hybridMultilevel"/>
    <w:tmpl w:val="44282B24"/>
    <w:lvl w:ilvl="0" w:tplc="6B9A4DB6">
      <w:start w:val="1"/>
      <w:numFmt w:val="bullet"/>
      <w:pStyle w:val="ListParagraph"/>
      <w:lvlText w:val=""/>
      <w:lvlJc w:val="left"/>
      <w:pPr>
        <w:ind w:left="1180" w:hanging="360"/>
      </w:pPr>
      <w:rPr>
        <w:rFonts w:ascii="Wingdings" w:hAnsi="Wingdings" w:hint="default"/>
        <w:w w:val="100"/>
        <w:lang w:val="en-US" w:eastAsia="en-US" w:bidi="en-US"/>
      </w:rPr>
    </w:lvl>
    <w:lvl w:ilvl="1" w:tplc="FFFFFFFF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A4465DF"/>
    <w:multiLevelType w:val="hybridMultilevel"/>
    <w:tmpl w:val="6468777E"/>
    <w:lvl w:ilvl="0" w:tplc="8D8E0B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C3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824866">
    <w:abstractNumId w:val="0"/>
  </w:num>
  <w:num w:numId="2" w16cid:durableId="825976988">
    <w:abstractNumId w:val="2"/>
  </w:num>
  <w:num w:numId="3" w16cid:durableId="147721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8F"/>
    <w:rsid w:val="00066995"/>
    <w:rsid w:val="000D6138"/>
    <w:rsid w:val="0010512A"/>
    <w:rsid w:val="0018261A"/>
    <w:rsid w:val="003F086F"/>
    <w:rsid w:val="005E5BD0"/>
    <w:rsid w:val="007405F3"/>
    <w:rsid w:val="007F580E"/>
    <w:rsid w:val="00952F06"/>
    <w:rsid w:val="00956880"/>
    <w:rsid w:val="00996A6C"/>
    <w:rsid w:val="009B748F"/>
    <w:rsid w:val="00A62AFC"/>
    <w:rsid w:val="00AA3A27"/>
    <w:rsid w:val="00C17146"/>
    <w:rsid w:val="00CB131F"/>
    <w:rsid w:val="00CE51D1"/>
    <w:rsid w:val="00E948F4"/>
    <w:rsid w:val="00F42720"/>
    <w:rsid w:val="00F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041FD1"/>
  <w15:chartTrackingRefBased/>
  <w15:docId w15:val="{1E08FCA6-4AEC-4646-B6E9-6D13856A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FC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2AFC"/>
    <w:pPr>
      <w:keepNext/>
      <w:keepLines/>
      <w:spacing w:before="240" w:after="0"/>
      <w:outlineLvl w:val="0"/>
    </w:pPr>
    <w:rPr>
      <w:rFonts w:ascii="Encode Sans Normal" w:eastAsiaTheme="majorEastAsia" w:hAnsi="Encode Sans Normal" w:cstheme="majorBidi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AFC"/>
    <w:rPr>
      <w:rFonts w:ascii="Encode Sans Normal" w:eastAsiaTheme="majorEastAsia" w:hAnsi="Encode Sans Normal" w:cstheme="majorBidi"/>
      <w:b/>
      <w:sz w:val="32"/>
      <w:szCs w:val="32"/>
    </w:rPr>
  </w:style>
  <w:style w:type="paragraph" w:styleId="ListParagraph">
    <w:name w:val="List Paragraph"/>
    <w:basedOn w:val="Normal"/>
    <w:autoRedefine/>
    <w:uiPriority w:val="1"/>
    <w:qFormat/>
    <w:rsid w:val="00C17146"/>
    <w:pPr>
      <w:widowControl w:val="0"/>
      <w:numPr>
        <w:numId w:val="3"/>
      </w:numPr>
      <w:tabs>
        <w:tab w:val="left" w:pos="820"/>
      </w:tabs>
      <w:autoSpaceDE w:val="0"/>
      <w:autoSpaceDN w:val="0"/>
      <w:spacing w:before="1" w:after="120" w:line="240" w:lineRule="auto"/>
      <w:ind w:left="720" w:right="-540"/>
    </w:pPr>
    <w:rPr>
      <w:color w:val="0070C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8F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9B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8F"/>
    <w:rPr>
      <w:rFonts w:ascii="Open Sans" w:hAnsi="Open San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B748F"/>
    <w:pPr>
      <w:spacing w:after="0" w:line="240" w:lineRule="auto"/>
      <w:contextualSpacing/>
    </w:pPr>
    <w:rPr>
      <w:rFonts w:ascii="Encode Sans Normal" w:eastAsiaTheme="majorEastAsia" w:hAnsi="Encode Sans Normal" w:cstheme="majorBidi"/>
      <w:b/>
      <w:caps/>
      <w:color w:val="25005C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B748F"/>
    <w:rPr>
      <w:rFonts w:ascii="Encode Sans Normal" w:eastAsiaTheme="majorEastAsia" w:hAnsi="Encode Sans Normal" w:cstheme="majorBidi"/>
      <w:b/>
      <w:caps/>
      <w:color w:val="25005C"/>
      <w:spacing w:val="-1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9B7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748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CE51D1"/>
    <w:rPr>
      <w:color w:val="D8D9DA" w:themeColor="hyperlink"/>
      <w:u w:val="single"/>
    </w:rPr>
  </w:style>
  <w:style w:type="paragraph" w:styleId="Revision">
    <w:name w:val="Revision"/>
    <w:hidden/>
    <w:uiPriority w:val="99"/>
    <w:semiHidden/>
    <w:rsid w:val="000D6138"/>
    <w:pPr>
      <w:spacing w:after="0" w:line="240" w:lineRule="auto"/>
    </w:pPr>
    <w:rPr>
      <w:rFonts w:ascii="Open Sans" w:hAnsi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E94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8F4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8F4"/>
    <w:rPr>
      <w:rFonts w:ascii="Open Sans" w:hAnsi="Open Sans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s.washington.edu/chemical/safety-data-sheets-sdss" TargetMode="External"/><Relationship Id="rId13" Type="http://schemas.openxmlformats.org/officeDocument/2006/relationships/hyperlink" Target="https://www.ehs.washington.edu/resource/lab-staff-safety-orientation-checklist-73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hs.washington.edu/chemical/mychem" TargetMode="External"/><Relationship Id="rId12" Type="http://schemas.openxmlformats.org/officeDocument/2006/relationships/hyperlink" Target="https://www.ehs.washington.edu/training/determine-training-need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hs.washington.edu/resource/laboratory-safety-manual-5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hs.washington.edu/chemical/chemical-so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ars.ehs.washington.edu/" TargetMode="External"/><Relationship Id="rId10" Type="http://schemas.openxmlformats.org/officeDocument/2006/relationships/hyperlink" Target="https://www.ehs.washington.edu/resource/laboratory-ppe-hazard-assessment-guide-3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hs.washington.edu/popular-services/hazardous-material-spills" TargetMode="External"/><Relationship Id="rId14" Type="http://schemas.openxmlformats.org/officeDocument/2006/relationships/hyperlink" Target="https://www.ehs.washington.edu/system/files/resources/lab-employee-safety-train-checklist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W_EHS_Theme_PP_2018">
  <a:themeElements>
    <a:clrScheme name="UW Basic Colors">
      <a:dk1>
        <a:srgbClr val="4B2E83"/>
      </a:dk1>
      <a:lt1>
        <a:srgbClr val="E8D3A2"/>
      </a:lt1>
      <a:dk2>
        <a:srgbClr val="4B2E83"/>
      </a:dk2>
      <a:lt2>
        <a:srgbClr val="FFFFFF"/>
      </a:lt2>
      <a:accent1>
        <a:srgbClr val="4B2E83"/>
      </a:accent1>
      <a:accent2>
        <a:srgbClr val="E8D3A2"/>
      </a:accent2>
      <a:accent3>
        <a:srgbClr val="FFFFFF"/>
      </a:accent3>
      <a:accent4>
        <a:srgbClr val="D8D9DA"/>
      </a:accent4>
      <a:accent5>
        <a:srgbClr val="999999"/>
      </a:accent5>
      <a:accent6>
        <a:srgbClr val="917B4C"/>
      </a:accent6>
      <a:hlink>
        <a:srgbClr val="D8D9DA"/>
      </a:hlink>
      <a:folHlink>
        <a:srgbClr val="99999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W_EHS_Theme_PP_2018" id="{A1CAD521-B94B-42A3-9020-5404C9ACB8F8}" vid="{BFB09374-F429-4B21-A2C8-CEEDE9FF97A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Lab Safety Checklist</dc:title>
  <dc:subject/>
  <dc:creator>Anne V Tschider</dc:creator>
  <cp:keywords/>
  <dc:description/>
  <cp:lastModifiedBy>Karen Crow</cp:lastModifiedBy>
  <cp:revision>3</cp:revision>
  <dcterms:created xsi:type="dcterms:W3CDTF">2025-01-02T23:32:00Z</dcterms:created>
  <dcterms:modified xsi:type="dcterms:W3CDTF">2025-01-02T23:32:00Z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